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A71" w:rsidRDefault="00F37A71"/>
    <w:p w:rsidR="00F37A71" w:rsidRDefault="00F37A71"/>
    <w:p w:rsidR="00F37A71" w:rsidRDefault="00F37A71"/>
    <w:tbl>
      <w:tblPr>
        <w:tblW w:w="9499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693"/>
        <w:gridCol w:w="3437"/>
      </w:tblGrid>
      <w:tr w:rsidR="00F37A71" w:rsidRPr="00AD3CB7" w:rsidTr="0019790B">
        <w:trPr>
          <w:trHeight w:val="855"/>
        </w:trPr>
        <w:tc>
          <w:tcPr>
            <w:tcW w:w="3369" w:type="dxa"/>
            <w:tcBorders>
              <w:right w:val="nil"/>
            </w:tcBorders>
            <w:shd w:val="clear" w:color="auto" w:fill="auto"/>
          </w:tcPr>
          <w:p w:rsidR="00F37A71" w:rsidRPr="00AD3CB7" w:rsidRDefault="00F37A71" w:rsidP="008772BC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«</w:t>
            </w:r>
            <w:proofErr w:type="spellStart"/>
            <w:r w:rsidRPr="00AD3CB7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AD3CB7">
              <w:rPr>
                <w:b/>
                <w:sz w:val="28"/>
                <w:szCs w:val="28"/>
              </w:rPr>
              <w:t>»</w:t>
            </w:r>
          </w:p>
          <w:p w:rsidR="00F37A71" w:rsidRPr="00AD3CB7" w:rsidRDefault="00F37A71" w:rsidP="008772BC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proofErr w:type="spellStart"/>
            <w:r w:rsidRPr="00AD3CB7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D3CB7">
              <w:rPr>
                <w:b/>
                <w:sz w:val="28"/>
                <w:szCs w:val="28"/>
              </w:rPr>
              <w:t>районса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D3CB7">
              <w:rPr>
                <w:b/>
                <w:sz w:val="28"/>
                <w:szCs w:val="28"/>
              </w:rPr>
              <w:t>сöвет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A71" w:rsidRPr="00AD3CB7" w:rsidRDefault="00F37A71" w:rsidP="008772BC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E0F733D" wp14:editId="71C4BE1A">
                  <wp:extent cx="628650" cy="638175"/>
                  <wp:effectExtent l="0" t="0" r="0" b="9525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7" w:type="dxa"/>
            <w:tcBorders>
              <w:left w:val="nil"/>
            </w:tcBorders>
            <w:shd w:val="clear" w:color="auto" w:fill="auto"/>
          </w:tcPr>
          <w:p w:rsidR="00F37A71" w:rsidRPr="00AD3CB7" w:rsidRDefault="00F37A71" w:rsidP="008772BC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Совет</w:t>
            </w:r>
          </w:p>
          <w:p w:rsidR="00F37A71" w:rsidRPr="00AD3CB7" w:rsidRDefault="00F37A71" w:rsidP="008772BC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муниципального района</w:t>
            </w:r>
          </w:p>
          <w:p w:rsidR="00F37A71" w:rsidRPr="00AD3CB7" w:rsidRDefault="00F37A71" w:rsidP="008772BC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«Корткеросский»</w:t>
            </w:r>
          </w:p>
        </w:tc>
      </w:tr>
    </w:tbl>
    <w:p w:rsidR="00F37A71" w:rsidRDefault="00F37A71" w:rsidP="00F37A71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</w:p>
    <w:p w:rsidR="00F37A71" w:rsidRPr="00AD3CB7" w:rsidRDefault="00F37A71" w:rsidP="00F37A71">
      <w:pPr>
        <w:keepNext/>
        <w:tabs>
          <w:tab w:val="left" w:pos="3828"/>
        </w:tabs>
        <w:jc w:val="center"/>
        <w:outlineLvl w:val="2"/>
        <w:rPr>
          <w:b/>
          <w:sz w:val="28"/>
          <w:szCs w:val="28"/>
        </w:rPr>
      </w:pPr>
      <w:r w:rsidRPr="00AD3CB7">
        <w:rPr>
          <w:b/>
          <w:sz w:val="28"/>
          <w:szCs w:val="28"/>
        </w:rPr>
        <w:t>КЫВКÖРТÖД</w:t>
      </w:r>
    </w:p>
    <w:p w:rsidR="00F37A71" w:rsidRPr="00DC27AC" w:rsidRDefault="00F37A71" w:rsidP="00F37A71">
      <w:pPr>
        <w:keepNext/>
        <w:tabs>
          <w:tab w:val="left" w:pos="3828"/>
        </w:tabs>
        <w:jc w:val="center"/>
        <w:outlineLvl w:val="2"/>
        <w:rPr>
          <w:b/>
          <w:sz w:val="28"/>
          <w:szCs w:val="28"/>
        </w:rPr>
      </w:pPr>
    </w:p>
    <w:p w:rsidR="00F37A71" w:rsidRDefault="00F37A71" w:rsidP="00F37A71">
      <w:pPr>
        <w:keepNext/>
        <w:tabs>
          <w:tab w:val="left" w:pos="3828"/>
        </w:tabs>
        <w:jc w:val="center"/>
        <w:outlineLvl w:val="2"/>
        <w:rPr>
          <w:b/>
          <w:sz w:val="28"/>
          <w:szCs w:val="28"/>
        </w:rPr>
      </w:pPr>
      <w:r w:rsidRPr="00AD3CB7">
        <w:rPr>
          <w:b/>
          <w:sz w:val="28"/>
          <w:szCs w:val="28"/>
        </w:rPr>
        <w:t>РЕШЕНИЕ</w:t>
      </w:r>
    </w:p>
    <w:p w:rsidR="00F37A71" w:rsidRPr="00922E9E" w:rsidRDefault="00F37A71" w:rsidP="00F37A71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</w:p>
    <w:p w:rsidR="00F37A71" w:rsidRPr="008D4ABF" w:rsidRDefault="00F37A71" w:rsidP="00F37A71">
      <w:pPr>
        <w:keepNext/>
        <w:tabs>
          <w:tab w:val="left" w:pos="3828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2A26C8">
        <w:rPr>
          <w:b/>
          <w:sz w:val="28"/>
          <w:szCs w:val="28"/>
        </w:rPr>
        <w:t>17</w:t>
      </w:r>
      <w:r w:rsidR="00646CDB">
        <w:rPr>
          <w:b/>
          <w:sz w:val="28"/>
          <w:szCs w:val="28"/>
        </w:rPr>
        <w:t>.</w:t>
      </w:r>
      <w:r w:rsidR="002A26C8">
        <w:rPr>
          <w:b/>
          <w:sz w:val="28"/>
          <w:szCs w:val="28"/>
        </w:rPr>
        <w:t>12</w:t>
      </w:r>
      <w:r w:rsidR="0019790B">
        <w:rPr>
          <w:b/>
          <w:sz w:val="28"/>
          <w:szCs w:val="28"/>
        </w:rPr>
        <w:t>.202</w:t>
      </w:r>
      <w:r w:rsidR="00646CDB">
        <w:rPr>
          <w:b/>
          <w:sz w:val="28"/>
          <w:szCs w:val="28"/>
        </w:rPr>
        <w:t>5</w:t>
      </w:r>
      <w:r w:rsidR="0019790B">
        <w:rPr>
          <w:b/>
          <w:sz w:val="28"/>
          <w:szCs w:val="28"/>
        </w:rPr>
        <w:t xml:space="preserve"> г.</w:t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8D4ABF">
        <w:rPr>
          <w:b/>
          <w:sz w:val="28"/>
          <w:szCs w:val="28"/>
        </w:rPr>
        <w:t xml:space="preserve">         </w:t>
      </w:r>
      <w:r w:rsidRPr="00AD3CB7">
        <w:rPr>
          <w:b/>
          <w:sz w:val="28"/>
          <w:szCs w:val="28"/>
        </w:rPr>
        <w:t>№</w:t>
      </w:r>
      <w:r w:rsidRPr="008D4ABF">
        <w:rPr>
          <w:b/>
          <w:sz w:val="28"/>
          <w:szCs w:val="28"/>
        </w:rPr>
        <w:t xml:space="preserve"> </w:t>
      </w:r>
      <w:r w:rsidRPr="00AD3CB7">
        <w:rPr>
          <w:b/>
          <w:sz w:val="28"/>
          <w:szCs w:val="28"/>
          <w:lang w:val="en-US"/>
        </w:rPr>
        <w:t>VII</w:t>
      </w:r>
      <w:r w:rsidR="002A26C8">
        <w:rPr>
          <w:b/>
          <w:sz w:val="28"/>
          <w:szCs w:val="28"/>
          <w:lang w:val="en-US"/>
        </w:rPr>
        <w:t>I</w:t>
      </w:r>
      <w:r w:rsidRPr="008D4ABF">
        <w:rPr>
          <w:b/>
          <w:sz w:val="28"/>
          <w:szCs w:val="28"/>
        </w:rPr>
        <w:t>-</w:t>
      </w:r>
      <w:r w:rsidR="002A26C8">
        <w:rPr>
          <w:b/>
          <w:sz w:val="28"/>
          <w:szCs w:val="28"/>
          <w:lang w:val="en-US"/>
        </w:rPr>
        <w:t>3</w:t>
      </w:r>
      <w:r w:rsidR="0019790B">
        <w:rPr>
          <w:b/>
          <w:sz w:val="28"/>
          <w:szCs w:val="28"/>
        </w:rPr>
        <w:t>/</w:t>
      </w:r>
      <w:r w:rsidR="00583742">
        <w:rPr>
          <w:b/>
          <w:sz w:val="28"/>
          <w:szCs w:val="28"/>
        </w:rPr>
        <w:t>7</w:t>
      </w:r>
    </w:p>
    <w:p w:rsidR="00F37A71" w:rsidRDefault="00F37A71" w:rsidP="00F37A71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</w:p>
    <w:p w:rsidR="00671BEA" w:rsidRPr="00AD3CB7" w:rsidRDefault="00671BEA" w:rsidP="00671BEA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  <w:r w:rsidRPr="00AD3CB7">
        <w:rPr>
          <w:sz w:val="28"/>
          <w:szCs w:val="28"/>
        </w:rPr>
        <w:t>Республика Коми</w:t>
      </w:r>
      <w:r>
        <w:rPr>
          <w:sz w:val="28"/>
          <w:szCs w:val="28"/>
        </w:rPr>
        <w:t>,</w:t>
      </w:r>
    </w:p>
    <w:p w:rsidR="00F37A71" w:rsidRPr="00AD3CB7" w:rsidRDefault="00671BEA" w:rsidP="00F37A71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  <w:r w:rsidRPr="00AD3CB7">
        <w:rPr>
          <w:sz w:val="28"/>
          <w:szCs w:val="28"/>
        </w:rPr>
        <w:t xml:space="preserve">Корткеросский  р-н, </w:t>
      </w:r>
      <w:r>
        <w:rPr>
          <w:sz w:val="28"/>
          <w:szCs w:val="28"/>
        </w:rPr>
        <w:t>с. Корткерос</w:t>
      </w:r>
      <w:r w:rsidR="00F37A71" w:rsidRPr="00AD3CB7">
        <w:rPr>
          <w:sz w:val="28"/>
          <w:szCs w:val="28"/>
        </w:rPr>
        <w:t xml:space="preserve">  </w:t>
      </w:r>
    </w:p>
    <w:p w:rsidR="00F37A71" w:rsidRPr="00AD3CB7" w:rsidRDefault="00F37A71" w:rsidP="00F37A71">
      <w:pPr>
        <w:widowControl w:val="0"/>
        <w:suppressAutoHyphens/>
        <w:autoSpaceDN w:val="0"/>
        <w:jc w:val="center"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</w:p>
    <w:p w:rsidR="00F37A71" w:rsidRPr="00AD3CB7" w:rsidRDefault="00F37A71" w:rsidP="00F37A71">
      <w:pPr>
        <w:widowControl w:val="0"/>
        <w:suppressAutoHyphens/>
        <w:autoSpaceDN w:val="0"/>
        <w:jc w:val="center"/>
        <w:textAlignment w:val="baseline"/>
        <w:rPr>
          <w:rFonts w:eastAsia="SimSun"/>
          <w:b/>
          <w:kern w:val="3"/>
          <w:sz w:val="28"/>
          <w:szCs w:val="28"/>
          <w:lang w:eastAsia="zh-CN" w:bidi="hi-IN"/>
        </w:rPr>
      </w:pPr>
    </w:p>
    <w:p w:rsidR="00F37A71" w:rsidRDefault="00F37A71" w:rsidP="00F37A71">
      <w:pPr>
        <w:keepNext/>
        <w:tabs>
          <w:tab w:val="left" w:pos="3828"/>
        </w:tabs>
        <w:jc w:val="center"/>
        <w:outlineLvl w:val="2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О признании </w:t>
      </w:r>
      <w:r w:rsidR="00646CDB">
        <w:rPr>
          <w:b/>
          <w:color w:val="000000"/>
          <w:sz w:val="32"/>
          <w:szCs w:val="32"/>
        </w:rPr>
        <w:t>утратившим силу решений</w:t>
      </w:r>
      <w:r>
        <w:rPr>
          <w:b/>
          <w:color w:val="000000"/>
          <w:sz w:val="32"/>
          <w:szCs w:val="32"/>
        </w:rPr>
        <w:t xml:space="preserve"> Совета муниципального района «Корткеросский»</w:t>
      </w:r>
    </w:p>
    <w:p w:rsidR="00F37A71" w:rsidRDefault="00F37A71" w:rsidP="00F37A71">
      <w:pPr>
        <w:keepNext/>
        <w:tabs>
          <w:tab w:val="left" w:pos="3828"/>
        </w:tabs>
        <w:jc w:val="center"/>
        <w:outlineLvl w:val="2"/>
        <w:rPr>
          <w:b/>
          <w:color w:val="000000"/>
          <w:sz w:val="32"/>
          <w:szCs w:val="32"/>
        </w:rPr>
      </w:pPr>
    </w:p>
    <w:p w:rsidR="00F37A71" w:rsidRDefault="00F37A71" w:rsidP="002A2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3CB7">
        <w:rPr>
          <w:rFonts w:ascii="Times New Roman" w:hAnsi="Times New Roman" w:cs="Times New Roman"/>
          <w:sz w:val="28"/>
          <w:szCs w:val="28"/>
        </w:rPr>
        <w:t xml:space="preserve">В </w:t>
      </w:r>
      <w:r w:rsidR="002A26C8" w:rsidRPr="00AD3CB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2A26C8">
        <w:rPr>
          <w:rFonts w:ascii="Times New Roman" w:hAnsi="Times New Roman" w:cs="Times New Roman"/>
          <w:sz w:val="28"/>
          <w:szCs w:val="28"/>
        </w:rPr>
        <w:t>с</w:t>
      </w:r>
      <w:r w:rsidR="002A26C8" w:rsidRPr="002A26C8">
        <w:t xml:space="preserve"> </w:t>
      </w:r>
      <w:r w:rsidR="002A26C8" w:rsidRPr="002A26C8">
        <w:rPr>
          <w:rFonts w:ascii="Times New Roman" w:hAnsi="Times New Roman" w:cs="Times New Roman"/>
          <w:sz w:val="28"/>
          <w:szCs w:val="28"/>
        </w:rPr>
        <w:t>Федеральным</w:t>
      </w:r>
      <w:r w:rsidR="002A26C8">
        <w:rPr>
          <w:rFonts w:ascii="Times New Roman" w:hAnsi="Times New Roman" w:cs="Times New Roman"/>
          <w:sz w:val="28"/>
          <w:szCs w:val="28"/>
        </w:rPr>
        <w:t xml:space="preserve"> законом от 20 марта 2025 года </w:t>
      </w:r>
      <w:r w:rsidR="002A26C8" w:rsidRPr="002A26C8">
        <w:rPr>
          <w:rFonts w:ascii="Times New Roman" w:hAnsi="Times New Roman" w:cs="Times New Roman"/>
          <w:sz w:val="28"/>
          <w:szCs w:val="28"/>
        </w:rPr>
        <w:t>№ 33-ФЗ «Об общих принципах организации местного самоуправления в единой системе публичной власти»,</w:t>
      </w:r>
      <w:r w:rsidR="002A26C8">
        <w:rPr>
          <w:rFonts w:ascii="Times New Roman" w:hAnsi="Times New Roman" w:cs="Times New Roman"/>
          <w:sz w:val="28"/>
          <w:szCs w:val="28"/>
        </w:rPr>
        <w:t xml:space="preserve"> Законом Республики Коми от 18.11.2008 №113-РЗ «О порядке организации и ведения регистра муниципальных нормативных правовых актов»,</w:t>
      </w:r>
      <w:r w:rsidR="002A26C8" w:rsidRPr="002A26C8">
        <w:rPr>
          <w:rFonts w:ascii="Times New Roman" w:hAnsi="Times New Roman" w:cs="Times New Roman"/>
          <w:sz w:val="28"/>
          <w:szCs w:val="28"/>
        </w:rPr>
        <w:t xml:space="preserve"> </w:t>
      </w:r>
      <w:r w:rsidRPr="00AD3CB7">
        <w:rPr>
          <w:rFonts w:ascii="Times New Roman" w:hAnsi="Times New Roman" w:cs="Times New Roman"/>
          <w:sz w:val="28"/>
          <w:szCs w:val="28"/>
        </w:rPr>
        <w:t xml:space="preserve">Совет муниципального района </w:t>
      </w:r>
      <w:r>
        <w:rPr>
          <w:rFonts w:ascii="Times New Roman" w:hAnsi="Times New Roman" w:cs="Times New Roman"/>
          <w:sz w:val="28"/>
          <w:szCs w:val="28"/>
        </w:rPr>
        <w:t>«Корткеросский» решил:</w:t>
      </w:r>
    </w:p>
    <w:p w:rsidR="00F37A71" w:rsidRDefault="00F37A71" w:rsidP="00F37A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26C8" w:rsidRDefault="00F37A71" w:rsidP="001953FB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решени</w:t>
      </w:r>
      <w:r w:rsidR="00646CD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Совета муниципал</w:t>
      </w:r>
      <w:r w:rsidR="002A26C8">
        <w:rPr>
          <w:rFonts w:ascii="Times New Roman" w:hAnsi="Times New Roman" w:cs="Times New Roman"/>
          <w:sz w:val="28"/>
          <w:szCs w:val="28"/>
        </w:rPr>
        <w:t>ьного района «Корткеросский»:</w:t>
      </w:r>
    </w:p>
    <w:p w:rsidR="001953FB" w:rsidRDefault="002A26C8" w:rsidP="001953FB">
      <w:pPr>
        <w:pStyle w:val="ConsPlusNormal"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26C8">
        <w:rPr>
          <w:rFonts w:ascii="Times New Roman" w:hAnsi="Times New Roman" w:cs="Times New Roman"/>
          <w:sz w:val="28"/>
          <w:szCs w:val="28"/>
        </w:rPr>
        <w:t>от 02.10.2020</w:t>
      </w:r>
      <w:r w:rsidR="00646CDB" w:rsidRPr="002A26C8">
        <w:rPr>
          <w:rFonts w:ascii="Times New Roman" w:hAnsi="Times New Roman" w:cs="Times New Roman"/>
          <w:sz w:val="28"/>
          <w:szCs w:val="28"/>
        </w:rPr>
        <w:t xml:space="preserve"> №</w:t>
      </w:r>
      <w:r w:rsidR="00646CDB" w:rsidRPr="002A26C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2A26C8">
        <w:rPr>
          <w:rFonts w:ascii="Times New Roman" w:hAnsi="Times New Roman" w:cs="Times New Roman"/>
          <w:sz w:val="28"/>
          <w:szCs w:val="28"/>
        </w:rPr>
        <w:t>-1/6</w:t>
      </w:r>
      <w:r w:rsidR="00646CDB" w:rsidRPr="002A26C8">
        <w:rPr>
          <w:rFonts w:ascii="Times New Roman" w:hAnsi="Times New Roman" w:cs="Times New Roman"/>
          <w:sz w:val="28"/>
          <w:szCs w:val="28"/>
        </w:rPr>
        <w:t xml:space="preserve"> </w:t>
      </w:r>
      <w:r w:rsidRPr="002A26C8">
        <w:rPr>
          <w:rFonts w:ascii="Times New Roman" w:hAnsi="Times New Roman" w:cs="Times New Roman"/>
          <w:sz w:val="28"/>
          <w:szCs w:val="28"/>
        </w:rPr>
        <w:t>«О внесении изменений в Решение Совета муниципального образования муниципального района «Корткеросский» от 22.06.2020 № VI-45/21 «Об утверждении Положения о порядке проведения конкурса по отбору кандидатуры на должность Главы муниципального района «Корткеросский» - руководителя администрации»</w:t>
      </w:r>
      <w:r w:rsidR="001953FB">
        <w:rPr>
          <w:rFonts w:ascii="Times New Roman" w:hAnsi="Times New Roman" w:cs="Times New Roman"/>
          <w:sz w:val="28"/>
          <w:szCs w:val="28"/>
        </w:rPr>
        <w:t>;</w:t>
      </w:r>
    </w:p>
    <w:p w:rsidR="00646CDB" w:rsidRPr="001953FB" w:rsidRDefault="002A26C8" w:rsidP="001953FB">
      <w:pPr>
        <w:pStyle w:val="ConsPlusNormal"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26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646CDB" w:rsidRPr="002A26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02</w:t>
      </w:r>
      <w:r w:rsidR="00646CDB" w:rsidRPr="002A26C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="00646CDB" w:rsidRPr="002A26C8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</w:t>
      </w:r>
      <w:r w:rsidR="00646CDB" w:rsidRPr="002A26C8">
        <w:rPr>
          <w:rFonts w:ascii="Times New Roman" w:hAnsi="Times New Roman" w:cs="Times New Roman"/>
          <w:sz w:val="28"/>
          <w:szCs w:val="28"/>
        </w:rPr>
        <w:t xml:space="preserve"> №</w:t>
      </w:r>
      <w:r w:rsidR="00646CDB" w:rsidRPr="002A26C8"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-1</w:t>
      </w:r>
      <w:r w:rsidR="00646CDB" w:rsidRPr="002A26C8">
        <w:rPr>
          <w:rFonts w:ascii="Times New Roman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>5</w:t>
      </w:r>
      <w:r w:rsidR="00646CDB" w:rsidRPr="002A26C8">
        <w:rPr>
          <w:rFonts w:ascii="Times New Roman" w:hAnsi="Times New Roman" w:cs="Times New Roman"/>
          <w:sz w:val="28"/>
          <w:szCs w:val="28"/>
        </w:rPr>
        <w:t xml:space="preserve"> </w:t>
      </w:r>
      <w:r w:rsidR="001953FB">
        <w:rPr>
          <w:rFonts w:ascii="Times New Roman" w:hAnsi="Times New Roman" w:cs="Times New Roman"/>
          <w:sz w:val="28"/>
          <w:szCs w:val="28"/>
        </w:rPr>
        <w:t>«</w:t>
      </w:r>
      <w:r w:rsidR="001953FB" w:rsidRPr="001953FB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 образования муниципального района «Корткеро</w:t>
      </w:r>
      <w:r w:rsidR="001953FB">
        <w:rPr>
          <w:rFonts w:ascii="Times New Roman" w:hAnsi="Times New Roman" w:cs="Times New Roman"/>
          <w:sz w:val="28"/>
          <w:szCs w:val="28"/>
        </w:rPr>
        <w:t xml:space="preserve">сский» от 22.06.2020 № VI-45/21 </w:t>
      </w:r>
      <w:r w:rsidR="001953FB" w:rsidRPr="001953FB">
        <w:rPr>
          <w:rFonts w:ascii="Times New Roman" w:hAnsi="Times New Roman" w:cs="Times New Roman"/>
          <w:sz w:val="28"/>
          <w:szCs w:val="28"/>
        </w:rPr>
        <w:t>«Об утверждении Положения о порядке проведения конкурса по отбору кандидатуры на должность Главы муниципального района «Корткеросский» - руководителя администрации»</w:t>
      </w:r>
      <w:r w:rsidR="001953FB">
        <w:rPr>
          <w:rFonts w:ascii="Times New Roman" w:hAnsi="Times New Roman" w:cs="Times New Roman"/>
          <w:sz w:val="28"/>
          <w:szCs w:val="28"/>
        </w:rPr>
        <w:t>»</w:t>
      </w:r>
    </w:p>
    <w:p w:rsidR="00AD5602" w:rsidRPr="00F37A71" w:rsidRDefault="00BB4C5E" w:rsidP="00F37A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AD560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F37A71" w:rsidRDefault="00F37A71" w:rsidP="00F37A71">
      <w:pPr>
        <w:keepNext/>
        <w:tabs>
          <w:tab w:val="left" w:pos="3828"/>
        </w:tabs>
        <w:jc w:val="center"/>
        <w:outlineLvl w:val="2"/>
        <w:rPr>
          <w:b/>
          <w:sz w:val="32"/>
          <w:szCs w:val="32"/>
        </w:rPr>
      </w:pPr>
    </w:p>
    <w:p w:rsidR="00646CDB" w:rsidRDefault="00AD5602" w:rsidP="00646CDB">
      <w:pPr>
        <w:jc w:val="both"/>
        <w:rPr>
          <w:b/>
          <w:sz w:val="28"/>
        </w:rPr>
      </w:pPr>
      <w:r w:rsidRPr="00AD5602">
        <w:rPr>
          <w:b/>
          <w:sz w:val="28"/>
        </w:rPr>
        <w:t>Глава муниципального района</w:t>
      </w:r>
    </w:p>
    <w:p w:rsidR="00AD5602" w:rsidRPr="00646CDB" w:rsidRDefault="00AD5602" w:rsidP="00646CDB">
      <w:pPr>
        <w:jc w:val="both"/>
        <w:rPr>
          <w:b/>
          <w:sz w:val="28"/>
        </w:rPr>
      </w:pPr>
      <w:r w:rsidRPr="00AD5602">
        <w:rPr>
          <w:b/>
          <w:sz w:val="28"/>
        </w:rPr>
        <w:t>«</w:t>
      </w:r>
      <w:proofErr w:type="gramStart"/>
      <w:r w:rsidRPr="00AD5602">
        <w:rPr>
          <w:b/>
          <w:sz w:val="28"/>
        </w:rPr>
        <w:t>Корткеросс</w:t>
      </w:r>
      <w:r w:rsidR="00646CDB">
        <w:rPr>
          <w:b/>
          <w:sz w:val="28"/>
        </w:rPr>
        <w:t xml:space="preserve">кий»   </w:t>
      </w:r>
      <w:proofErr w:type="gramEnd"/>
      <w:r w:rsidR="00646CDB">
        <w:rPr>
          <w:b/>
          <w:sz w:val="28"/>
        </w:rPr>
        <w:t xml:space="preserve">              </w:t>
      </w:r>
      <w:r w:rsidRPr="00AD5602">
        <w:rPr>
          <w:b/>
          <w:sz w:val="28"/>
        </w:rPr>
        <w:tab/>
        <w:t xml:space="preserve">    </w:t>
      </w:r>
      <w:r>
        <w:rPr>
          <w:b/>
          <w:sz w:val="28"/>
        </w:rPr>
        <w:t xml:space="preserve">       </w:t>
      </w:r>
      <w:r w:rsidR="00646CDB">
        <w:rPr>
          <w:b/>
          <w:sz w:val="28"/>
        </w:rPr>
        <w:t xml:space="preserve">                                               </w:t>
      </w:r>
      <w:proofErr w:type="spellStart"/>
      <w:r w:rsidRPr="00AD5602">
        <w:rPr>
          <w:b/>
          <w:sz w:val="28"/>
        </w:rPr>
        <w:t>К.А.Сажин</w:t>
      </w:r>
      <w:proofErr w:type="spellEnd"/>
    </w:p>
    <w:p w:rsidR="006B52E1" w:rsidRDefault="006B52E1"/>
    <w:p w:rsidR="00646CDB" w:rsidRDefault="00646CDB"/>
    <w:p w:rsidR="00A56835" w:rsidRPr="00A56835" w:rsidRDefault="00A56835" w:rsidP="00A56835">
      <w:pPr>
        <w:jc w:val="center"/>
        <w:rPr>
          <w:b/>
          <w:sz w:val="28"/>
          <w:szCs w:val="28"/>
        </w:rPr>
      </w:pPr>
      <w:r w:rsidRPr="00A56835">
        <w:rPr>
          <w:b/>
          <w:sz w:val="28"/>
          <w:szCs w:val="28"/>
        </w:rPr>
        <w:lastRenderedPageBreak/>
        <w:t>Пояснительная записка</w:t>
      </w:r>
    </w:p>
    <w:p w:rsidR="00A56835" w:rsidRPr="00A56835" w:rsidRDefault="001953FB" w:rsidP="00A56835">
      <w:pPr>
        <w:widowControl w:val="0"/>
        <w:suppressAutoHyphens/>
        <w:autoSpaceDN w:val="0"/>
        <w:jc w:val="center"/>
        <w:textAlignment w:val="baseline"/>
        <w:rPr>
          <w:rFonts w:eastAsia="SimSun"/>
          <w:b/>
          <w:kern w:val="3"/>
          <w:sz w:val="28"/>
          <w:szCs w:val="28"/>
          <w:lang w:eastAsia="zh-CN" w:bidi="hi-IN"/>
        </w:rPr>
      </w:pPr>
      <w:r>
        <w:rPr>
          <w:b/>
          <w:sz w:val="28"/>
          <w:szCs w:val="28"/>
        </w:rPr>
        <w:t>к</w:t>
      </w:r>
      <w:r w:rsidR="00A56835">
        <w:rPr>
          <w:b/>
          <w:sz w:val="28"/>
          <w:szCs w:val="28"/>
        </w:rPr>
        <w:t xml:space="preserve"> </w:t>
      </w:r>
      <w:r w:rsidR="00A56835" w:rsidRPr="00A56835">
        <w:rPr>
          <w:b/>
          <w:sz w:val="28"/>
          <w:szCs w:val="28"/>
        </w:rPr>
        <w:t>решению Совета муниципальн</w:t>
      </w:r>
      <w:r>
        <w:rPr>
          <w:b/>
          <w:sz w:val="28"/>
          <w:szCs w:val="28"/>
        </w:rPr>
        <w:t>ого района «Корткеросский» от 17</w:t>
      </w:r>
      <w:r w:rsidR="00A56835" w:rsidRPr="00A5683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12</w:t>
      </w:r>
      <w:r w:rsidR="00A56835" w:rsidRPr="00A56835">
        <w:rPr>
          <w:b/>
          <w:sz w:val="28"/>
          <w:szCs w:val="28"/>
        </w:rPr>
        <w:t>.2025 №</w:t>
      </w:r>
      <w:r w:rsidR="00A56835" w:rsidRPr="00A56835"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  <w:lang w:val="en-US"/>
        </w:rPr>
        <w:t>I</w:t>
      </w:r>
      <w:r w:rsidR="00583742">
        <w:rPr>
          <w:b/>
          <w:sz w:val="28"/>
          <w:szCs w:val="28"/>
        </w:rPr>
        <w:t xml:space="preserve">-3/7 </w:t>
      </w:r>
      <w:r>
        <w:rPr>
          <w:b/>
          <w:sz w:val="28"/>
          <w:szCs w:val="28"/>
        </w:rPr>
        <w:t>«</w:t>
      </w:r>
      <w:r w:rsidR="00A56835" w:rsidRPr="00A56835">
        <w:rPr>
          <w:b/>
          <w:color w:val="000000"/>
          <w:sz w:val="28"/>
          <w:szCs w:val="28"/>
        </w:rPr>
        <w:t>О признании утратившим силу решений Совета муниципального района «Корткеросский»</w:t>
      </w:r>
    </w:p>
    <w:p w:rsidR="00A56835" w:rsidRPr="00A56835" w:rsidRDefault="00A56835" w:rsidP="00A90CCB">
      <w:pPr>
        <w:spacing w:line="360" w:lineRule="auto"/>
        <w:jc w:val="both"/>
        <w:rPr>
          <w:b/>
          <w:sz w:val="28"/>
          <w:szCs w:val="28"/>
        </w:rPr>
      </w:pPr>
    </w:p>
    <w:p w:rsidR="003E0B1A" w:rsidRDefault="003E0B1A" w:rsidP="00A90CCB">
      <w:pPr>
        <w:pStyle w:val="ConsPlusTitle"/>
        <w:spacing w:line="360" w:lineRule="auto"/>
        <w:ind w:firstLine="708"/>
        <w:jc w:val="both"/>
        <w:rPr>
          <w:b w:val="0"/>
          <w:sz w:val="28"/>
          <w:szCs w:val="28"/>
        </w:rPr>
      </w:pPr>
      <w:r w:rsidRPr="007A270E">
        <w:rPr>
          <w:b w:val="0"/>
          <w:sz w:val="28"/>
          <w:szCs w:val="28"/>
        </w:rPr>
        <w:t xml:space="preserve">Настоящий проект подготовлен </w:t>
      </w:r>
      <w:r>
        <w:rPr>
          <w:b w:val="0"/>
          <w:sz w:val="28"/>
          <w:szCs w:val="28"/>
        </w:rPr>
        <w:t xml:space="preserve">отделом организационной и кадровой работы. </w:t>
      </w:r>
      <w:r w:rsidR="00913666">
        <w:rPr>
          <w:b w:val="0"/>
          <w:sz w:val="28"/>
          <w:szCs w:val="28"/>
        </w:rPr>
        <w:t>Данные решения необходимо признать утратившим</w:t>
      </w:r>
      <w:r w:rsidR="00A90CCB">
        <w:rPr>
          <w:b w:val="0"/>
          <w:sz w:val="28"/>
          <w:szCs w:val="28"/>
        </w:rPr>
        <w:t>и</w:t>
      </w:r>
      <w:r w:rsidR="00913666">
        <w:rPr>
          <w:b w:val="0"/>
          <w:sz w:val="28"/>
          <w:szCs w:val="28"/>
        </w:rPr>
        <w:t xml:space="preserve"> </w:t>
      </w:r>
      <w:r w:rsidR="00A90CCB">
        <w:rPr>
          <w:b w:val="0"/>
          <w:sz w:val="28"/>
          <w:szCs w:val="28"/>
        </w:rPr>
        <w:t>силу, на основании экспертного заключения от Министерст</w:t>
      </w:r>
      <w:r w:rsidR="001953FB">
        <w:rPr>
          <w:b w:val="0"/>
          <w:sz w:val="28"/>
          <w:szCs w:val="28"/>
        </w:rPr>
        <w:t>ва юстиции Республики Коми от 26 ноября</w:t>
      </w:r>
      <w:r w:rsidR="00A90CCB">
        <w:rPr>
          <w:b w:val="0"/>
          <w:sz w:val="28"/>
          <w:szCs w:val="28"/>
        </w:rPr>
        <w:t xml:space="preserve"> 2025 г. </w:t>
      </w:r>
    </w:p>
    <w:p w:rsidR="00A90CCB" w:rsidRDefault="00A90CCB" w:rsidP="00A90CCB">
      <w:pPr>
        <w:pStyle w:val="ConsPlusTitle"/>
        <w:spacing w:line="360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правилами юридической техники не допускается признание утратившим силу муниципального правового акта без признания утратившим силу всех муниципальных правовых актов, которыми в разное время в основной акт вносились изменения. </w:t>
      </w:r>
    </w:p>
    <w:p w:rsidR="003E0B1A" w:rsidRDefault="003E0B1A" w:rsidP="003E0B1A">
      <w:pPr>
        <w:pStyle w:val="ConsPlusTitle"/>
        <w:ind w:firstLine="708"/>
        <w:jc w:val="both"/>
        <w:rPr>
          <w:b w:val="0"/>
          <w:sz w:val="28"/>
          <w:szCs w:val="28"/>
        </w:rPr>
      </w:pPr>
    </w:p>
    <w:p w:rsidR="003E0B1A" w:rsidRDefault="003E0B1A" w:rsidP="003E0B1A">
      <w:pPr>
        <w:pStyle w:val="ConsPlusTitle"/>
        <w:ind w:firstLine="708"/>
        <w:jc w:val="both"/>
        <w:rPr>
          <w:b w:val="0"/>
          <w:sz w:val="28"/>
          <w:szCs w:val="28"/>
        </w:rPr>
      </w:pPr>
    </w:p>
    <w:p w:rsidR="003E0B1A" w:rsidRDefault="003E0B1A" w:rsidP="003E0B1A">
      <w:pPr>
        <w:pStyle w:val="ConsPlusTitle"/>
        <w:ind w:firstLine="708"/>
        <w:jc w:val="both"/>
        <w:rPr>
          <w:b w:val="0"/>
          <w:sz w:val="28"/>
          <w:szCs w:val="28"/>
        </w:rPr>
      </w:pPr>
    </w:p>
    <w:p w:rsidR="00646CDB" w:rsidRPr="005C77CE" w:rsidRDefault="00A56835" w:rsidP="005C77CE">
      <w:pPr>
        <w:spacing w:after="200" w:line="276" w:lineRule="auto"/>
        <w:rPr>
          <w:szCs w:val="24"/>
        </w:rPr>
      </w:pPr>
      <w:r>
        <w:rPr>
          <w:b/>
          <w:sz w:val="28"/>
          <w:szCs w:val="28"/>
        </w:rPr>
        <w:t xml:space="preserve">     </w:t>
      </w:r>
    </w:p>
    <w:p w:rsidR="00646CDB" w:rsidRDefault="00646CD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/>
    <w:p w:rsidR="001953FB" w:rsidRDefault="001953FB">
      <w:bookmarkStart w:id="0" w:name="_GoBack"/>
      <w:bookmarkEnd w:id="0"/>
    </w:p>
    <w:sectPr w:rsidR="00195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072B4"/>
    <w:multiLevelType w:val="hybridMultilevel"/>
    <w:tmpl w:val="A1FA6DB4"/>
    <w:lvl w:ilvl="0" w:tplc="B6C2BC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49A2905"/>
    <w:multiLevelType w:val="hybridMultilevel"/>
    <w:tmpl w:val="D054A978"/>
    <w:lvl w:ilvl="0" w:tplc="AA3C33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3AB"/>
    <w:rsid w:val="00044F17"/>
    <w:rsid w:val="001546BC"/>
    <w:rsid w:val="001953FB"/>
    <w:rsid w:val="0019790B"/>
    <w:rsid w:val="002A26C8"/>
    <w:rsid w:val="003E0B1A"/>
    <w:rsid w:val="00583742"/>
    <w:rsid w:val="005C77CE"/>
    <w:rsid w:val="005E30D6"/>
    <w:rsid w:val="00646CDB"/>
    <w:rsid w:val="0066578A"/>
    <w:rsid w:val="00671BEA"/>
    <w:rsid w:val="00677148"/>
    <w:rsid w:val="006B52E1"/>
    <w:rsid w:val="00847C93"/>
    <w:rsid w:val="00913666"/>
    <w:rsid w:val="00A56835"/>
    <w:rsid w:val="00A90CCB"/>
    <w:rsid w:val="00AD5602"/>
    <w:rsid w:val="00BB4C5E"/>
    <w:rsid w:val="00CD2EDD"/>
    <w:rsid w:val="00F11CCA"/>
    <w:rsid w:val="00F37A71"/>
    <w:rsid w:val="00FA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F350C"/>
  <w15:docId w15:val="{FCED04A6-D1A3-43FA-A054-C40758C64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C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A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37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0B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10</cp:revision>
  <cp:lastPrinted>2025-12-12T08:23:00Z</cp:lastPrinted>
  <dcterms:created xsi:type="dcterms:W3CDTF">2021-12-23T06:29:00Z</dcterms:created>
  <dcterms:modified xsi:type="dcterms:W3CDTF">2025-12-12T08:23:00Z</dcterms:modified>
</cp:coreProperties>
</file>